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EF5EB" w14:textId="77777777" w:rsidR="007F02CB" w:rsidRDefault="001436BB" w:rsidP="001436BB">
      <w:pPr>
        <w:jc w:val="center"/>
      </w:pPr>
      <w:bookmarkStart w:id="0" w:name="_GoBack"/>
      <w:bookmarkEnd w:id="0"/>
      <w:r>
        <w:rPr>
          <w:rFonts w:ascii="Arial" w:hAnsi="Arial" w:cs="Arial"/>
          <w:noProof/>
          <w:color w:val="333333"/>
        </w:rPr>
        <w:drawing>
          <wp:inline distT="0" distB="0" distL="0" distR="0" wp14:anchorId="177EF60A" wp14:editId="177EF60B">
            <wp:extent cx="4371975" cy="1164448"/>
            <wp:effectExtent l="0" t="0" r="0" b="0"/>
            <wp:docPr id="1" name="Picture 1" descr="https://s2.uno.edu/portals/15/University%20of%20New%20Orleans%20Horizontal%20Log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2.uno.edu/portals/15/University%20of%20New%20Orleans%20Horizontal%20Logo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7204" cy="1165841"/>
                    </a:xfrm>
                    <a:prstGeom prst="rect">
                      <a:avLst/>
                    </a:prstGeom>
                    <a:noFill/>
                    <a:ln>
                      <a:noFill/>
                    </a:ln>
                  </pic:spPr>
                </pic:pic>
              </a:graphicData>
            </a:graphic>
          </wp:inline>
        </w:drawing>
      </w:r>
    </w:p>
    <w:p w14:paraId="177EF5EC" w14:textId="77777777" w:rsidR="001436BB" w:rsidRDefault="001436BB" w:rsidP="001436BB">
      <w:pPr>
        <w:jc w:val="center"/>
      </w:pPr>
    </w:p>
    <w:p w14:paraId="177EF5ED" w14:textId="77777777" w:rsidR="001436BB" w:rsidRDefault="001436BB" w:rsidP="001436BB">
      <w:pPr>
        <w:jc w:val="center"/>
      </w:pPr>
    </w:p>
    <w:p w14:paraId="177EF5EE" w14:textId="77777777" w:rsidR="00DA58CA" w:rsidRDefault="00DA58CA" w:rsidP="00746534">
      <w:pPr>
        <w:jc w:val="center"/>
        <w:rPr>
          <w:b/>
          <w:sz w:val="32"/>
          <w:szCs w:val="32"/>
        </w:rPr>
      </w:pPr>
    </w:p>
    <w:p w14:paraId="177EF5EF" w14:textId="77777777" w:rsidR="00746534" w:rsidRDefault="00085BBE" w:rsidP="00746534">
      <w:pPr>
        <w:jc w:val="center"/>
        <w:rPr>
          <w:b/>
          <w:sz w:val="32"/>
          <w:szCs w:val="32"/>
        </w:rPr>
      </w:pPr>
      <w:r>
        <w:rPr>
          <w:b/>
          <w:sz w:val="32"/>
          <w:szCs w:val="32"/>
        </w:rPr>
        <w:t>May 15</w:t>
      </w:r>
      <w:r w:rsidR="00A42919">
        <w:rPr>
          <w:b/>
          <w:sz w:val="32"/>
          <w:szCs w:val="32"/>
        </w:rPr>
        <w:t>, 2014</w:t>
      </w:r>
    </w:p>
    <w:p w14:paraId="177EF5F0" w14:textId="77777777" w:rsidR="003D6C0E" w:rsidRDefault="00DC53C3" w:rsidP="00746534">
      <w:pPr>
        <w:jc w:val="center"/>
        <w:rPr>
          <w:b/>
          <w:sz w:val="32"/>
          <w:szCs w:val="32"/>
        </w:rPr>
      </w:pPr>
      <w:r>
        <w:rPr>
          <w:b/>
          <w:sz w:val="32"/>
          <w:szCs w:val="32"/>
        </w:rPr>
        <w:t>Library 407, 10:00AM</w:t>
      </w:r>
      <w:r w:rsidR="00746534">
        <w:rPr>
          <w:b/>
          <w:sz w:val="32"/>
          <w:szCs w:val="32"/>
        </w:rPr>
        <w:t xml:space="preserve"> </w:t>
      </w:r>
    </w:p>
    <w:p w14:paraId="177EF5F1" w14:textId="77777777" w:rsidR="00746534" w:rsidRDefault="00746534" w:rsidP="00746534">
      <w:pPr>
        <w:jc w:val="center"/>
        <w:rPr>
          <w:b/>
          <w:sz w:val="32"/>
          <w:szCs w:val="32"/>
        </w:rPr>
      </w:pPr>
    </w:p>
    <w:p w14:paraId="177EF5F2" w14:textId="77777777" w:rsidR="001436BB" w:rsidRDefault="001436BB" w:rsidP="001436BB">
      <w:pPr>
        <w:pStyle w:val="ListParagraph"/>
        <w:numPr>
          <w:ilvl w:val="0"/>
          <w:numId w:val="1"/>
        </w:numPr>
        <w:rPr>
          <w:sz w:val="22"/>
          <w:szCs w:val="22"/>
        </w:rPr>
      </w:pPr>
      <w:r>
        <w:rPr>
          <w:sz w:val="22"/>
          <w:szCs w:val="22"/>
        </w:rPr>
        <w:t>Call to Order</w:t>
      </w:r>
    </w:p>
    <w:p w14:paraId="177EF5F3" w14:textId="77777777" w:rsidR="002C09A4" w:rsidRDefault="002C09A4" w:rsidP="002C09A4">
      <w:pPr>
        <w:pStyle w:val="ListParagraph"/>
        <w:ind w:left="1080"/>
        <w:rPr>
          <w:sz w:val="22"/>
          <w:szCs w:val="22"/>
        </w:rPr>
      </w:pPr>
    </w:p>
    <w:p w14:paraId="177EF5F4" w14:textId="77777777" w:rsidR="000C7F2C" w:rsidRDefault="000C7F2C" w:rsidP="001436BB">
      <w:pPr>
        <w:pStyle w:val="ListParagraph"/>
        <w:numPr>
          <w:ilvl w:val="0"/>
          <w:numId w:val="1"/>
        </w:numPr>
        <w:rPr>
          <w:sz w:val="22"/>
          <w:szCs w:val="22"/>
        </w:rPr>
      </w:pPr>
      <w:r>
        <w:rPr>
          <w:sz w:val="22"/>
          <w:szCs w:val="22"/>
        </w:rPr>
        <w:t>Executive Committee Reports</w:t>
      </w:r>
    </w:p>
    <w:p w14:paraId="177EF5F5" w14:textId="77777777" w:rsidR="000C7F2C" w:rsidRDefault="00936AB6" w:rsidP="000C7F2C">
      <w:pPr>
        <w:pStyle w:val="ListParagraph"/>
        <w:numPr>
          <w:ilvl w:val="1"/>
          <w:numId w:val="1"/>
        </w:numPr>
        <w:rPr>
          <w:sz w:val="22"/>
          <w:szCs w:val="22"/>
        </w:rPr>
      </w:pPr>
      <w:r>
        <w:rPr>
          <w:sz w:val="22"/>
          <w:szCs w:val="22"/>
        </w:rPr>
        <w:t xml:space="preserve">President, </w:t>
      </w:r>
      <w:r w:rsidR="003439CA">
        <w:rPr>
          <w:sz w:val="22"/>
          <w:szCs w:val="22"/>
        </w:rPr>
        <w:t>Derek Rodriguez</w:t>
      </w:r>
    </w:p>
    <w:p w14:paraId="65435572" w14:textId="6A7AD3CF" w:rsidR="00492819" w:rsidRDefault="00492819" w:rsidP="00492819">
      <w:pPr>
        <w:pStyle w:val="ListParagraph"/>
        <w:numPr>
          <w:ilvl w:val="2"/>
          <w:numId w:val="1"/>
        </w:numPr>
        <w:rPr>
          <w:sz w:val="22"/>
          <w:szCs w:val="22"/>
        </w:rPr>
      </w:pPr>
      <w:r>
        <w:rPr>
          <w:sz w:val="22"/>
          <w:szCs w:val="22"/>
        </w:rPr>
        <w:t>Thanked Staff Council for letting him serve for the last 2 years</w:t>
      </w:r>
    </w:p>
    <w:p w14:paraId="177EF5F6" w14:textId="77777777" w:rsidR="000C7F2C" w:rsidRDefault="003439CA" w:rsidP="000C7F2C">
      <w:pPr>
        <w:pStyle w:val="ListParagraph"/>
        <w:numPr>
          <w:ilvl w:val="1"/>
          <w:numId w:val="1"/>
        </w:numPr>
        <w:rPr>
          <w:sz w:val="22"/>
          <w:szCs w:val="22"/>
        </w:rPr>
      </w:pPr>
      <w:r>
        <w:rPr>
          <w:sz w:val="22"/>
          <w:szCs w:val="22"/>
        </w:rPr>
        <w:t>Vice-President, Brian McDonald</w:t>
      </w:r>
    </w:p>
    <w:p w14:paraId="5B294DBE" w14:textId="05085422" w:rsidR="00492819" w:rsidRDefault="00492819" w:rsidP="00492819">
      <w:pPr>
        <w:pStyle w:val="ListParagraph"/>
        <w:numPr>
          <w:ilvl w:val="2"/>
          <w:numId w:val="1"/>
        </w:numPr>
        <w:rPr>
          <w:sz w:val="22"/>
          <w:szCs w:val="22"/>
        </w:rPr>
      </w:pPr>
      <w:r>
        <w:rPr>
          <w:sz w:val="22"/>
          <w:szCs w:val="22"/>
        </w:rPr>
        <w:t xml:space="preserve">Master planning committee submitted a draft to Dr. </w:t>
      </w:r>
      <w:proofErr w:type="spellStart"/>
      <w:r>
        <w:rPr>
          <w:sz w:val="22"/>
          <w:szCs w:val="22"/>
        </w:rPr>
        <w:t>Kemker</w:t>
      </w:r>
      <w:proofErr w:type="spellEnd"/>
    </w:p>
    <w:p w14:paraId="6FBB71C4" w14:textId="34530F02" w:rsidR="00492819" w:rsidRDefault="00492819" w:rsidP="00492819">
      <w:pPr>
        <w:pStyle w:val="ListParagraph"/>
        <w:numPr>
          <w:ilvl w:val="3"/>
          <w:numId w:val="1"/>
        </w:numPr>
        <w:rPr>
          <w:sz w:val="22"/>
          <w:szCs w:val="22"/>
        </w:rPr>
      </w:pPr>
      <w:r>
        <w:rPr>
          <w:sz w:val="22"/>
          <w:szCs w:val="22"/>
        </w:rPr>
        <w:t xml:space="preserve">Dr. </w:t>
      </w:r>
      <w:proofErr w:type="spellStart"/>
      <w:r>
        <w:rPr>
          <w:sz w:val="22"/>
          <w:szCs w:val="22"/>
        </w:rPr>
        <w:t>Kemker</w:t>
      </w:r>
      <w:proofErr w:type="spellEnd"/>
      <w:r>
        <w:rPr>
          <w:sz w:val="22"/>
          <w:szCs w:val="22"/>
        </w:rPr>
        <w:t xml:space="preserve"> will finalize the plan and send forward</w:t>
      </w:r>
    </w:p>
    <w:p w14:paraId="35E52F44" w14:textId="555C8123" w:rsidR="00492819" w:rsidRDefault="00492819" w:rsidP="00492819">
      <w:pPr>
        <w:pStyle w:val="ListParagraph"/>
        <w:numPr>
          <w:ilvl w:val="3"/>
          <w:numId w:val="1"/>
        </w:numPr>
        <w:rPr>
          <w:sz w:val="22"/>
          <w:szCs w:val="22"/>
        </w:rPr>
      </w:pPr>
      <w:r>
        <w:rPr>
          <w:sz w:val="22"/>
          <w:szCs w:val="22"/>
        </w:rPr>
        <w:t>Hopefully, will be sent to campus soon</w:t>
      </w:r>
    </w:p>
    <w:p w14:paraId="260CD538" w14:textId="4898E46C" w:rsidR="00492819" w:rsidRDefault="00492819" w:rsidP="00492819">
      <w:pPr>
        <w:pStyle w:val="ListParagraph"/>
        <w:numPr>
          <w:ilvl w:val="2"/>
          <w:numId w:val="1"/>
        </w:numPr>
        <w:rPr>
          <w:sz w:val="22"/>
          <w:szCs w:val="22"/>
        </w:rPr>
      </w:pPr>
      <w:r>
        <w:rPr>
          <w:sz w:val="22"/>
          <w:szCs w:val="22"/>
        </w:rPr>
        <w:t>HR employee recognition committee will meet in June</w:t>
      </w:r>
    </w:p>
    <w:p w14:paraId="226D940E" w14:textId="657A1EA3" w:rsidR="00492819" w:rsidRDefault="00492819" w:rsidP="00492819">
      <w:pPr>
        <w:pStyle w:val="ListParagraph"/>
        <w:numPr>
          <w:ilvl w:val="3"/>
          <w:numId w:val="1"/>
        </w:numPr>
        <w:rPr>
          <w:sz w:val="22"/>
          <w:szCs w:val="22"/>
        </w:rPr>
      </w:pPr>
      <w:r>
        <w:rPr>
          <w:sz w:val="22"/>
          <w:szCs w:val="22"/>
        </w:rPr>
        <w:t>Hope to have something to report at next meeting</w:t>
      </w:r>
    </w:p>
    <w:p w14:paraId="177EF5F7" w14:textId="77777777" w:rsidR="0048383D" w:rsidRDefault="003439CA" w:rsidP="0048383D">
      <w:pPr>
        <w:pStyle w:val="ListParagraph"/>
        <w:numPr>
          <w:ilvl w:val="1"/>
          <w:numId w:val="1"/>
        </w:numPr>
        <w:rPr>
          <w:sz w:val="22"/>
          <w:szCs w:val="22"/>
        </w:rPr>
      </w:pPr>
      <w:r>
        <w:rPr>
          <w:sz w:val="22"/>
          <w:szCs w:val="22"/>
        </w:rPr>
        <w:t>Treasurer, Amanda Green</w:t>
      </w:r>
    </w:p>
    <w:p w14:paraId="18F631B4" w14:textId="7EB173BF" w:rsidR="00492819" w:rsidRDefault="00492819" w:rsidP="00492819">
      <w:pPr>
        <w:pStyle w:val="ListParagraph"/>
        <w:numPr>
          <w:ilvl w:val="2"/>
          <w:numId w:val="1"/>
        </w:numPr>
        <w:rPr>
          <w:sz w:val="22"/>
          <w:szCs w:val="22"/>
        </w:rPr>
      </w:pPr>
      <w:r>
        <w:rPr>
          <w:sz w:val="22"/>
          <w:szCs w:val="22"/>
        </w:rPr>
        <w:t>No change except interest of $125 added to Endowment expense account</w:t>
      </w:r>
    </w:p>
    <w:p w14:paraId="194171A5" w14:textId="0F8C40DF" w:rsidR="00492819" w:rsidRDefault="00492819" w:rsidP="00492819">
      <w:pPr>
        <w:pStyle w:val="ListParagraph"/>
        <w:numPr>
          <w:ilvl w:val="3"/>
          <w:numId w:val="1"/>
        </w:numPr>
        <w:rPr>
          <w:sz w:val="22"/>
          <w:szCs w:val="22"/>
        </w:rPr>
      </w:pPr>
      <w:r>
        <w:rPr>
          <w:sz w:val="22"/>
          <w:szCs w:val="22"/>
        </w:rPr>
        <w:t>Plan to move fundraising revenue from credit union to endowment this month</w:t>
      </w:r>
    </w:p>
    <w:p w14:paraId="4BEE49A6" w14:textId="1330608D" w:rsidR="00A22F02" w:rsidRDefault="00A22F02" w:rsidP="00A22F02">
      <w:pPr>
        <w:pStyle w:val="ListParagraph"/>
        <w:numPr>
          <w:ilvl w:val="2"/>
          <w:numId w:val="1"/>
        </w:numPr>
        <w:rPr>
          <w:sz w:val="22"/>
          <w:szCs w:val="22"/>
        </w:rPr>
      </w:pPr>
      <w:r>
        <w:rPr>
          <w:sz w:val="22"/>
          <w:szCs w:val="22"/>
        </w:rPr>
        <w:t>HR is working on leave pool policy</w:t>
      </w:r>
    </w:p>
    <w:p w14:paraId="29BB581F" w14:textId="65AE8145" w:rsidR="00A22F02" w:rsidRDefault="00A22F02" w:rsidP="00A22F02">
      <w:pPr>
        <w:pStyle w:val="ListParagraph"/>
        <w:numPr>
          <w:ilvl w:val="3"/>
          <w:numId w:val="1"/>
        </w:numPr>
        <w:rPr>
          <w:sz w:val="22"/>
          <w:szCs w:val="22"/>
        </w:rPr>
      </w:pPr>
      <w:r>
        <w:rPr>
          <w:b/>
          <w:sz w:val="22"/>
          <w:szCs w:val="22"/>
        </w:rPr>
        <w:t xml:space="preserve">Audience question - </w:t>
      </w:r>
      <w:r>
        <w:rPr>
          <w:sz w:val="22"/>
          <w:szCs w:val="22"/>
        </w:rPr>
        <w:t xml:space="preserve"> will the policy follow the UL System where leave goes into a pool or will it be like some private companies that allow you to give leave to an individual</w:t>
      </w:r>
    </w:p>
    <w:p w14:paraId="4CD36AA1" w14:textId="252B46D9" w:rsidR="00A22F02" w:rsidRPr="00A22F02" w:rsidRDefault="00A22F02" w:rsidP="00A22F02">
      <w:pPr>
        <w:pStyle w:val="ListParagraph"/>
        <w:numPr>
          <w:ilvl w:val="3"/>
          <w:numId w:val="1"/>
        </w:numPr>
        <w:rPr>
          <w:sz w:val="22"/>
          <w:szCs w:val="22"/>
        </w:rPr>
      </w:pPr>
      <w:r w:rsidRPr="00A22F02">
        <w:rPr>
          <w:sz w:val="22"/>
          <w:szCs w:val="22"/>
        </w:rPr>
        <w:t>Amanda said she does not have any details at this time.</w:t>
      </w:r>
    </w:p>
    <w:p w14:paraId="177EF5F8" w14:textId="77777777" w:rsidR="000C7F2C" w:rsidRDefault="00936AB6" w:rsidP="000C7F2C">
      <w:pPr>
        <w:pStyle w:val="ListParagraph"/>
        <w:numPr>
          <w:ilvl w:val="1"/>
          <w:numId w:val="1"/>
        </w:numPr>
        <w:rPr>
          <w:sz w:val="22"/>
          <w:szCs w:val="22"/>
        </w:rPr>
      </w:pPr>
      <w:r>
        <w:rPr>
          <w:sz w:val="22"/>
          <w:szCs w:val="22"/>
        </w:rPr>
        <w:t xml:space="preserve">Recording Secretary, </w:t>
      </w:r>
      <w:r w:rsidR="003439CA">
        <w:rPr>
          <w:sz w:val="22"/>
          <w:szCs w:val="22"/>
        </w:rPr>
        <w:t>Carol Lunn</w:t>
      </w:r>
    </w:p>
    <w:p w14:paraId="0AF957E8" w14:textId="1029EB12" w:rsidR="00492819" w:rsidRDefault="00492819" w:rsidP="00492819">
      <w:pPr>
        <w:pStyle w:val="ListParagraph"/>
        <w:numPr>
          <w:ilvl w:val="2"/>
          <w:numId w:val="1"/>
        </w:numPr>
        <w:rPr>
          <w:sz w:val="22"/>
          <w:szCs w:val="22"/>
        </w:rPr>
      </w:pPr>
      <w:r>
        <w:rPr>
          <w:sz w:val="22"/>
          <w:szCs w:val="22"/>
        </w:rPr>
        <w:t>Minutes and supporting documents such as sign-in sheets are posted in SharePoint</w:t>
      </w:r>
    </w:p>
    <w:p w14:paraId="1E7BD869" w14:textId="5F2B50E9" w:rsidR="00492819" w:rsidRDefault="00492819" w:rsidP="00492819">
      <w:pPr>
        <w:pStyle w:val="ListParagraph"/>
        <w:numPr>
          <w:ilvl w:val="2"/>
          <w:numId w:val="1"/>
        </w:numPr>
        <w:rPr>
          <w:sz w:val="22"/>
          <w:szCs w:val="22"/>
        </w:rPr>
      </w:pPr>
      <w:r>
        <w:rPr>
          <w:sz w:val="22"/>
          <w:szCs w:val="22"/>
        </w:rPr>
        <w:t>No one accepted the nomination for recording secretary</w:t>
      </w:r>
    </w:p>
    <w:p w14:paraId="73715DE0" w14:textId="0386CBC1" w:rsidR="00492819" w:rsidRDefault="00492819" w:rsidP="00492819">
      <w:pPr>
        <w:pStyle w:val="ListParagraph"/>
        <w:numPr>
          <w:ilvl w:val="3"/>
          <w:numId w:val="1"/>
        </w:numPr>
        <w:rPr>
          <w:sz w:val="22"/>
          <w:szCs w:val="22"/>
        </w:rPr>
      </w:pPr>
      <w:r>
        <w:rPr>
          <w:sz w:val="22"/>
          <w:szCs w:val="22"/>
        </w:rPr>
        <w:t>Someone please consider volunteering; everything is now in template format and on SharePoint; if the new person wants, they can merely use what is already available and I can teach you to use SharePoint</w:t>
      </w:r>
    </w:p>
    <w:p w14:paraId="177EF5F9" w14:textId="77777777" w:rsidR="000C7F2C" w:rsidRDefault="000C7F2C" w:rsidP="000C7F2C">
      <w:pPr>
        <w:pStyle w:val="ListParagraph"/>
        <w:numPr>
          <w:ilvl w:val="1"/>
          <w:numId w:val="1"/>
        </w:numPr>
        <w:rPr>
          <w:sz w:val="22"/>
          <w:szCs w:val="22"/>
        </w:rPr>
      </w:pPr>
      <w:r>
        <w:rPr>
          <w:sz w:val="22"/>
          <w:szCs w:val="22"/>
        </w:rPr>
        <w:t>Corre</w:t>
      </w:r>
      <w:r w:rsidR="00936AB6">
        <w:rPr>
          <w:sz w:val="22"/>
          <w:szCs w:val="22"/>
        </w:rPr>
        <w:t>spo</w:t>
      </w:r>
      <w:r w:rsidR="003439CA">
        <w:rPr>
          <w:sz w:val="22"/>
          <w:szCs w:val="22"/>
        </w:rPr>
        <w:t>nding Secretary, Charlann Kable</w:t>
      </w:r>
    </w:p>
    <w:p w14:paraId="051CA5F6" w14:textId="6A275FAF" w:rsidR="00492819" w:rsidRDefault="00492819" w:rsidP="00492819">
      <w:pPr>
        <w:pStyle w:val="ListParagraph"/>
        <w:numPr>
          <w:ilvl w:val="2"/>
          <w:numId w:val="1"/>
        </w:numPr>
        <w:rPr>
          <w:sz w:val="22"/>
          <w:szCs w:val="22"/>
        </w:rPr>
      </w:pPr>
      <w:r>
        <w:rPr>
          <w:sz w:val="22"/>
          <w:szCs w:val="22"/>
        </w:rPr>
        <w:t>No report – Charlann organized the votes for officers</w:t>
      </w:r>
    </w:p>
    <w:p w14:paraId="177EF5FA" w14:textId="77777777" w:rsidR="002C09A4" w:rsidRPr="004C0D98" w:rsidRDefault="002C09A4" w:rsidP="004C0D98">
      <w:pPr>
        <w:rPr>
          <w:sz w:val="22"/>
          <w:szCs w:val="22"/>
        </w:rPr>
      </w:pPr>
    </w:p>
    <w:p w14:paraId="177EF5FB" w14:textId="77777777" w:rsidR="00B6273D" w:rsidRPr="00B6273D" w:rsidRDefault="00B15C0C" w:rsidP="00B6273D">
      <w:pPr>
        <w:pStyle w:val="ListParagraph"/>
        <w:numPr>
          <w:ilvl w:val="0"/>
          <w:numId w:val="1"/>
        </w:numPr>
        <w:rPr>
          <w:sz w:val="22"/>
          <w:szCs w:val="22"/>
        </w:rPr>
      </w:pPr>
      <w:r>
        <w:rPr>
          <w:sz w:val="22"/>
          <w:szCs w:val="22"/>
        </w:rPr>
        <w:t>Committee Reports</w:t>
      </w:r>
      <w:r w:rsidR="004C0D98">
        <w:rPr>
          <w:sz w:val="22"/>
          <w:szCs w:val="22"/>
        </w:rPr>
        <w:t xml:space="preserve"> </w:t>
      </w:r>
    </w:p>
    <w:p w14:paraId="63B313C7" w14:textId="4A935808" w:rsidR="00492819" w:rsidRPr="00492819" w:rsidRDefault="0005077C" w:rsidP="00492819">
      <w:pPr>
        <w:pStyle w:val="ListParagraph"/>
        <w:numPr>
          <w:ilvl w:val="1"/>
          <w:numId w:val="1"/>
        </w:numPr>
        <w:rPr>
          <w:sz w:val="22"/>
          <w:szCs w:val="22"/>
        </w:rPr>
      </w:pPr>
      <w:r>
        <w:rPr>
          <w:sz w:val="22"/>
          <w:szCs w:val="22"/>
        </w:rPr>
        <w:t>Events Committee</w:t>
      </w:r>
      <w:r w:rsidR="00492819">
        <w:rPr>
          <w:sz w:val="22"/>
          <w:szCs w:val="22"/>
        </w:rPr>
        <w:t xml:space="preserve"> – no report</w:t>
      </w:r>
    </w:p>
    <w:p w14:paraId="177EF5FD" w14:textId="2C4379A3" w:rsidR="0005077C" w:rsidRDefault="00F235DC" w:rsidP="0005077C">
      <w:pPr>
        <w:pStyle w:val="ListParagraph"/>
        <w:numPr>
          <w:ilvl w:val="1"/>
          <w:numId w:val="1"/>
        </w:numPr>
        <w:rPr>
          <w:sz w:val="22"/>
          <w:szCs w:val="22"/>
        </w:rPr>
      </w:pPr>
      <w:r>
        <w:rPr>
          <w:sz w:val="22"/>
          <w:szCs w:val="22"/>
        </w:rPr>
        <w:t>Awards Committee</w:t>
      </w:r>
      <w:r w:rsidR="00492819">
        <w:rPr>
          <w:sz w:val="22"/>
          <w:szCs w:val="22"/>
        </w:rPr>
        <w:t xml:space="preserve"> – Brian</w:t>
      </w:r>
    </w:p>
    <w:p w14:paraId="05C1448B" w14:textId="555FAA8D" w:rsidR="00492819" w:rsidRDefault="00A22F02" w:rsidP="00492819">
      <w:pPr>
        <w:pStyle w:val="ListParagraph"/>
        <w:numPr>
          <w:ilvl w:val="2"/>
          <w:numId w:val="1"/>
        </w:numPr>
        <w:rPr>
          <w:sz w:val="22"/>
          <w:szCs w:val="22"/>
        </w:rPr>
      </w:pPr>
      <w:r>
        <w:rPr>
          <w:sz w:val="22"/>
          <w:szCs w:val="22"/>
        </w:rPr>
        <w:lastRenderedPageBreak/>
        <w:t>Award notice was sent to Sasha Johnson for the $500 staff scholarship award and $250 bookstore gift card; award notice was also sent to runner up for $250 bookstore gift card</w:t>
      </w:r>
    </w:p>
    <w:p w14:paraId="4D443F19" w14:textId="3C39C356" w:rsidR="00A22F02" w:rsidRPr="00A22F02" w:rsidRDefault="00A22F02" w:rsidP="00A22F02">
      <w:pPr>
        <w:pStyle w:val="ListParagraph"/>
        <w:numPr>
          <w:ilvl w:val="2"/>
          <w:numId w:val="1"/>
        </w:numPr>
        <w:rPr>
          <w:sz w:val="22"/>
          <w:szCs w:val="22"/>
        </w:rPr>
      </w:pPr>
      <w:r w:rsidRPr="00A22F02">
        <w:rPr>
          <w:b/>
          <w:sz w:val="22"/>
          <w:szCs w:val="22"/>
        </w:rPr>
        <w:t>Audience question</w:t>
      </w:r>
      <w:r w:rsidRPr="00A22F02">
        <w:rPr>
          <w:sz w:val="22"/>
          <w:szCs w:val="22"/>
        </w:rPr>
        <w:t xml:space="preserve"> – at the Service Recognition ceremony, people who were recognized for 25 years of service received the same pen as those who were recognized for 5 years of service. </w:t>
      </w:r>
      <w:r>
        <w:rPr>
          <w:sz w:val="22"/>
          <w:szCs w:val="22"/>
        </w:rPr>
        <w:t>C</w:t>
      </w:r>
      <w:r w:rsidRPr="00A22F02">
        <w:rPr>
          <w:sz w:val="22"/>
          <w:szCs w:val="22"/>
        </w:rPr>
        <w:t>an something more substantial be done for those who give long periods of service?</w:t>
      </w:r>
    </w:p>
    <w:p w14:paraId="7986D9F4" w14:textId="29C41B35" w:rsidR="00A22F02" w:rsidRDefault="00A22F02" w:rsidP="00A22F02">
      <w:pPr>
        <w:pStyle w:val="ListParagraph"/>
        <w:numPr>
          <w:ilvl w:val="3"/>
          <w:numId w:val="1"/>
        </w:numPr>
        <w:rPr>
          <w:sz w:val="22"/>
          <w:szCs w:val="22"/>
        </w:rPr>
      </w:pPr>
      <w:r>
        <w:rPr>
          <w:sz w:val="22"/>
          <w:szCs w:val="22"/>
        </w:rPr>
        <w:t>Another member of the audience pointed out that a blue crystal is added to the pen for each 5 or 10 years of service</w:t>
      </w:r>
    </w:p>
    <w:p w14:paraId="177EF5FE" w14:textId="77777777" w:rsidR="00F235DC" w:rsidRPr="00DA58CA" w:rsidRDefault="00F235DC" w:rsidP="00DA58CA">
      <w:pPr>
        <w:pStyle w:val="ListParagraph"/>
        <w:numPr>
          <w:ilvl w:val="1"/>
          <w:numId w:val="1"/>
        </w:numPr>
        <w:rPr>
          <w:sz w:val="22"/>
          <w:szCs w:val="22"/>
        </w:rPr>
      </w:pPr>
      <w:r>
        <w:rPr>
          <w:sz w:val="22"/>
          <w:szCs w:val="22"/>
        </w:rPr>
        <w:t>Membership/Elections Committee</w:t>
      </w:r>
      <w:r w:rsidR="00DA58CA" w:rsidRPr="00DA58CA">
        <w:rPr>
          <w:sz w:val="22"/>
          <w:szCs w:val="22"/>
        </w:rPr>
        <w:t xml:space="preserve"> </w:t>
      </w:r>
      <w:r w:rsidR="00B6273D" w:rsidRPr="00DA58CA">
        <w:rPr>
          <w:sz w:val="22"/>
          <w:szCs w:val="22"/>
        </w:rPr>
        <w:t xml:space="preserve"> </w:t>
      </w:r>
    </w:p>
    <w:p w14:paraId="177EF5FF" w14:textId="68D4EF54" w:rsidR="00B6273D" w:rsidRDefault="00085BBE" w:rsidP="0005077C">
      <w:pPr>
        <w:pStyle w:val="ListParagraph"/>
        <w:numPr>
          <w:ilvl w:val="1"/>
          <w:numId w:val="1"/>
        </w:numPr>
        <w:rPr>
          <w:sz w:val="22"/>
          <w:szCs w:val="22"/>
        </w:rPr>
      </w:pPr>
      <w:r>
        <w:rPr>
          <w:sz w:val="22"/>
          <w:szCs w:val="22"/>
        </w:rPr>
        <w:t>Bylaws Committee</w:t>
      </w:r>
      <w:r w:rsidR="00A22F02">
        <w:rPr>
          <w:sz w:val="22"/>
          <w:szCs w:val="22"/>
        </w:rPr>
        <w:t xml:space="preserve"> – no report</w:t>
      </w:r>
    </w:p>
    <w:p w14:paraId="177EF600" w14:textId="77777777" w:rsidR="00F235DC" w:rsidRPr="00F235DC" w:rsidRDefault="00F235DC" w:rsidP="00F235DC">
      <w:pPr>
        <w:rPr>
          <w:sz w:val="22"/>
          <w:szCs w:val="22"/>
        </w:rPr>
      </w:pPr>
    </w:p>
    <w:p w14:paraId="177EF601" w14:textId="77777777" w:rsidR="00B6273D" w:rsidRPr="00B6273D" w:rsidRDefault="00B15C0C" w:rsidP="00B6273D">
      <w:pPr>
        <w:pStyle w:val="ListParagraph"/>
        <w:numPr>
          <w:ilvl w:val="0"/>
          <w:numId w:val="1"/>
        </w:numPr>
        <w:rPr>
          <w:sz w:val="22"/>
          <w:szCs w:val="22"/>
        </w:rPr>
      </w:pPr>
      <w:r>
        <w:rPr>
          <w:sz w:val="22"/>
          <w:szCs w:val="22"/>
        </w:rPr>
        <w:t>New Business</w:t>
      </w:r>
    </w:p>
    <w:p w14:paraId="177EF602" w14:textId="77777777" w:rsidR="00B6273D" w:rsidRDefault="00083DF0" w:rsidP="00F001CD">
      <w:pPr>
        <w:pStyle w:val="ListParagraph"/>
        <w:numPr>
          <w:ilvl w:val="1"/>
          <w:numId w:val="1"/>
        </w:numPr>
        <w:rPr>
          <w:sz w:val="22"/>
          <w:szCs w:val="22"/>
        </w:rPr>
      </w:pPr>
      <w:r>
        <w:rPr>
          <w:sz w:val="22"/>
          <w:szCs w:val="22"/>
        </w:rPr>
        <w:t>Election of Officers</w:t>
      </w:r>
    </w:p>
    <w:p w14:paraId="727E6138" w14:textId="2F639AF5" w:rsidR="00A22F02" w:rsidRDefault="00A22F02" w:rsidP="00A22F02">
      <w:pPr>
        <w:pStyle w:val="ListParagraph"/>
        <w:numPr>
          <w:ilvl w:val="2"/>
          <w:numId w:val="1"/>
        </w:numPr>
        <w:rPr>
          <w:sz w:val="22"/>
          <w:szCs w:val="22"/>
        </w:rPr>
      </w:pPr>
      <w:r>
        <w:rPr>
          <w:sz w:val="22"/>
          <w:szCs w:val="22"/>
        </w:rPr>
        <w:t>Brain McDonald – President</w:t>
      </w:r>
    </w:p>
    <w:p w14:paraId="39D6B563" w14:textId="251DFC9D" w:rsidR="00A22F02" w:rsidRDefault="00A22F02" w:rsidP="00A22F02">
      <w:pPr>
        <w:pStyle w:val="ListParagraph"/>
        <w:numPr>
          <w:ilvl w:val="2"/>
          <w:numId w:val="1"/>
        </w:numPr>
        <w:rPr>
          <w:sz w:val="22"/>
          <w:szCs w:val="22"/>
        </w:rPr>
      </w:pPr>
      <w:r>
        <w:rPr>
          <w:sz w:val="22"/>
          <w:szCs w:val="22"/>
        </w:rPr>
        <w:t>Amanda Green – Vice President</w:t>
      </w:r>
    </w:p>
    <w:p w14:paraId="04721794" w14:textId="77777777" w:rsidR="00A22F02" w:rsidRPr="00F001CD" w:rsidRDefault="00A22F02" w:rsidP="00A22F02">
      <w:pPr>
        <w:pStyle w:val="ListParagraph"/>
        <w:numPr>
          <w:ilvl w:val="2"/>
          <w:numId w:val="1"/>
        </w:numPr>
        <w:rPr>
          <w:sz w:val="22"/>
          <w:szCs w:val="22"/>
        </w:rPr>
      </w:pPr>
      <w:r>
        <w:rPr>
          <w:sz w:val="22"/>
          <w:szCs w:val="22"/>
        </w:rPr>
        <w:t>Vacant – Recording Secretary</w:t>
      </w:r>
    </w:p>
    <w:p w14:paraId="138309DC" w14:textId="207EEAC5" w:rsidR="00A22F02" w:rsidRDefault="00A22F02" w:rsidP="00A22F02">
      <w:pPr>
        <w:pStyle w:val="ListParagraph"/>
        <w:numPr>
          <w:ilvl w:val="2"/>
          <w:numId w:val="1"/>
        </w:numPr>
        <w:rPr>
          <w:sz w:val="22"/>
          <w:szCs w:val="22"/>
        </w:rPr>
      </w:pPr>
      <w:r>
        <w:rPr>
          <w:sz w:val="22"/>
          <w:szCs w:val="22"/>
        </w:rPr>
        <w:t>Kendy Martinez – Corresponding Secretary</w:t>
      </w:r>
    </w:p>
    <w:p w14:paraId="189B7FB4" w14:textId="61892C60" w:rsidR="00A22F02" w:rsidRDefault="00A22F02" w:rsidP="00A22F02">
      <w:pPr>
        <w:pStyle w:val="ListParagraph"/>
        <w:numPr>
          <w:ilvl w:val="2"/>
          <w:numId w:val="1"/>
        </w:numPr>
        <w:rPr>
          <w:sz w:val="22"/>
          <w:szCs w:val="22"/>
        </w:rPr>
      </w:pPr>
      <w:r>
        <w:rPr>
          <w:sz w:val="22"/>
          <w:szCs w:val="22"/>
        </w:rPr>
        <w:t>Derek Rodriguez - Treasurer</w:t>
      </w:r>
    </w:p>
    <w:p w14:paraId="177EF603" w14:textId="77777777" w:rsidR="00151008" w:rsidRDefault="00151008" w:rsidP="00151008">
      <w:pPr>
        <w:pStyle w:val="ListParagraph"/>
        <w:ind w:left="1440"/>
        <w:rPr>
          <w:sz w:val="22"/>
          <w:szCs w:val="22"/>
        </w:rPr>
      </w:pPr>
    </w:p>
    <w:p w14:paraId="177EF604" w14:textId="79445A4E" w:rsidR="00F235DC" w:rsidRDefault="00A22F02" w:rsidP="00F235DC">
      <w:pPr>
        <w:pStyle w:val="ListParagraph"/>
        <w:numPr>
          <w:ilvl w:val="0"/>
          <w:numId w:val="1"/>
        </w:numPr>
        <w:rPr>
          <w:sz w:val="22"/>
          <w:szCs w:val="22"/>
        </w:rPr>
      </w:pPr>
      <w:r>
        <w:rPr>
          <w:sz w:val="22"/>
          <w:szCs w:val="22"/>
        </w:rPr>
        <w:t>Dr. Gregg Lassen attended the meeting</w:t>
      </w:r>
    </w:p>
    <w:p w14:paraId="65514156" w14:textId="089FFD37" w:rsidR="00A22F02" w:rsidRDefault="00A22F02" w:rsidP="00A22F02">
      <w:pPr>
        <w:pStyle w:val="ListParagraph"/>
        <w:numPr>
          <w:ilvl w:val="1"/>
          <w:numId w:val="1"/>
        </w:numPr>
        <w:rPr>
          <w:sz w:val="22"/>
          <w:szCs w:val="22"/>
        </w:rPr>
      </w:pPr>
      <w:r>
        <w:rPr>
          <w:sz w:val="22"/>
          <w:szCs w:val="22"/>
        </w:rPr>
        <w:t>Thank you for the last year, UNO will close successfully this fiscal year</w:t>
      </w:r>
    </w:p>
    <w:p w14:paraId="4C44DB5B" w14:textId="1A83DD43" w:rsidR="00A22F02" w:rsidRDefault="00A22F02" w:rsidP="00A22F02">
      <w:pPr>
        <w:pStyle w:val="ListParagraph"/>
        <w:numPr>
          <w:ilvl w:val="1"/>
          <w:numId w:val="1"/>
        </w:numPr>
        <w:rPr>
          <w:sz w:val="22"/>
          <w:szCs w:val="22"/>
        </w:rPr>
      </w:pPr>
      <w:r>
        <w:rPr>
          <w:sz w:val="22"/>
          <w:szCs w:val="22"/>
        </w:rPr>
        <w:t>Will attend Staff Council meetings as often as possible; always available to answer questions</w:t>
      </w:r>
    </w:p>
    <w:p w14:paraId="1ACF3729" w14:textId="2099CEEE" w:rsidR="00A22F02" w:rsidRDefault="00A77E39" w:rsidP="00A22F02">
      <w:pPr>
        <w:pStyle w:val="ListParagraph"/>
        <w:numPr>
          <w:ilvl w:val="1"/>
          <w:numId w:val="1"/>
        </w:numPr>
        <w:rPr>
          <w:sz w:val="22"/>
          <w:szCs w:val="22"/>
        </w:rPr>
      </w:pPr>
      <w:r>
        <w:rPr>
          <w:sz w:val="22"/>
          <w:szCs w:val="22"/>
        </w:rPr>
        <w:t>Dr. Lassen spoke for a few moments about recruiting; 88% of UNO students are from Louisiana, but as the number of high school graduates decreases we need to recruit more people from outside the state</w:t>
      </w:r>
    </w:p>
    <w:p w14:paraId="5242F442" w14:textId="0E0E1DD2" w:rsidR="00A77E39" w:rsidRDefault="00A77E39" w:rsidP="00A77E39">
      <w:pPr>
        <w:pStyle w:val="ListParagraph"/>
        <w:numPr>
          <w:ilvl w:val="2"/>
          <w:numId w:val="1"/>
        </w:numPr>
        <w:rPr>
          <w:sz w:val="22"/>
          <w:szCs w:val="22"/>
        </w:rPr>
      </w:pPr>
      <w:r>
        <w:rPr>
          <w:sz w:val="22"/>
          <w:szCs w:val="22"/>
        </w:rPr>
        <w:t>This means the campus mind-set needs to shift from one of a commuter campus to one of a destination campus.</w:t>
      </w:r>
    </w:p>
    <w:p w14:paraId="177EF605" w14:textId="77777777" w:rsidR="00B6273D" w:rsidRPr="00B6273D" w:rsidRDefault="00B6273D" w:rsidP="00B6273D">
      <w:pPr>
        <w:pStyle w:val="ListParagraph"/>
        <w:ind w:left="1080"/>
        <w:rPr>
          <w:sz w:val="22"/>
          <w:szCs w:val="22"/>
        </w:rPr>
      </w:pPr>
    </w:p>
    <w:p w14:paraId="177EF606" w14:textId="77777777" w:rsidR="00427A9A" w:rsidRDefault="00F63403" w:rsidP="004C0D98">
      <w:pPr>
        <w:pStyle w:val="ListParagraph"/>
        <w:numPr>
          <w:ilvl w:val="0"/>
          <w:numId w:val="1"/>
        </w:numPr>
        <w:rPr>
          <w:sz w:val="22"/>
          <w:szCs w:val="22"/>
        </w:rPr>
      </w:pPr>
      <w:r w:rsidRPr="00083DF0">
        <w:rPr>
          <w:sz w:val="22"/>
          <w:szCs w:val="22"/>
        </w:rPr>
        <w:t xml:space="preserve">Next Meeting – </w:t>
      </w:r>
      <w:r w:rsidR="00083DF0" w:rsidRPr="00083DF0">
        <w:rPr>
          <w:sz w:val="22"/>
          <w:szCs w:val="22"/>
        </w:rPr>
        <w:t>June</w:t>
      </w:r>
      <w:r w:rsidR="00237059">
        <w:rPr>
          <w:sz w:val="22"/>
          <w:szCs w:val="22"/>
        </w:rPr>
        <w:t xml:space="preserve"> </w:t>
      </w:r>
      <w:r w:rsidR="00083DF0" w:rsidRPr="00083DF0">
        <w:rPr>
          <w:sz w:val="22"/>
          <w:szCs w:val="22"/>
        </w:rPr>
        <w:t>19</w:t>
      </w:r>
      <w:r w:rsidR="00F001CD" w:rsidRPr="00083DF0">
        <w:rPr>
          <w:sz w:val="22"/>
          <w:szCs w:val="22"/>
        </w:rPr>
        <w:t>, 2014</w:t>
      </w:r>
      <w:r w:rsidR="00083DF0">
        <w:rPr>
          <w:sz w:val="22"/>
          <w:szCs w:val="22"/>
        </w:rPr>
        <w:t xml:space="preserve"> </w:t>
      </w:r>
    </w:p>
    <w:p w14:paraId="177EF607" w14:textId="77777777" w:rsidR="00083DF0" w:rsidRPr="00083DF0" w:rsidRDefault="00083DF0" w:rsidP="00083DF0">
      <w:pPr>
        <w:pStyle w:val="ListParagraph"/>
        <w:rPr>
          <w:sz w:val="22"/>
          <w:szCs w:val="22"/>
        </w:rPr>
      </w:pPr>
    </w:p>
    <w:p w14:paraId="177EF608" w14:textId="77777777" w:rsidR="001436BB" w:rsidRDefault="00A777F5" w:rsidP="00151008">
      <w:pPr>
        <w:pStyle w:val="ListParagraph"/>
        <w:numPr>
          <w:ilvl w:val="0"/>
          <w:numId w:val="1"/>
        </w:numPr>
        <w:rPr>
          <w:sz w:val="22"/>
          <w:szCs w:val="22"/>
        </w:rPr>
      </w:pPr>
      <w:r>
        <w:rPr>
          <w:sz w:val="22"/>
          <w:szCs w:val="22"/>
        </w:rPr>
        <w:t>A</w:t>
      </w:r>
      <w:r w:rsidR="004C0D98">
        <w:rPr>
          <w:sz w:val="22"/>
          <w:szCs w:val="22"/>
        </w:rPr>
        <w:t>djourn</w:t>
      </w:r>
      <w:r w:rsidR="001436BB">
        <w:rPr>
          <w:sz w:val="22"/>
          <w:szCs w:val="22"/>
        </w:rPr>
        <w:t>ment</w:t>
      </w:r>
    </w:p>
    <w:p w14:paraId="177EF609" w14:textId="77777777" w:rsidR="0058088A" w:rsidRPr="004C0D98" w:rsidRDefault="00F701F4" w:rsidP="004C0D98">
      <w:pPr>
        <w:jc w:val="center"/>
        <w:rPr>
          <w:b/>
          <w:sz w:val="22"/>
          <w:szCs w:val="22"/>
        </w:rPr>
      </w:pPr>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177EF60C" wp14:editId="177EF60D">
                <wp:simplePos x="0" y="0"/>
                <wp:positionH relativeFrom="column">
                  <wp:posOffset>-287676</wp:posOffset>
                </wp:positionH>
                <wp:positionV relativeFrom="paragraph">
                  <wp:posOffset>422210</wp:posOffset>
                </wp:positionV>
                <wp:extent cx="6800215" cy="1284269"/>
                <wp:effectExtent l="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284269"/>
                        </a:xfrm>
                        <a:prstGeom prst="rect">
                          <a:avLst/>
                        </a:prstGeom>
                        <a:solidFill>
                          <a:srgbClr val="1F497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77EF60E" w14:textId="77777777" w:rsidR="00315CD7" w:rsidRDefault="00315CD7" w:rsidP="00911154">
                            <w:pPr>
                              <w:widowControl w:val="0"/>
                              <w:jc w:val="center"/>
                              <w:rPr>
                                <w:color w:val="F3F3F3"/>
                                <w:sz w:val="24"/>
                                <w:szCs w:val="24"/>
                              </w:rPr>
                            </w:pPr>
                          </w:p>
                          <w:p w14:paraId="177EF60F" w14:textId="77777777" w:rsidR="00315CD7" w:rsidRDefault="00315CD7"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w:t>
                            </w:r>
                          </w:p>
                          <w:p w14:paraId="177EF610" w14:textId="77777777" w:rsidR="00315CD7" w:rsidRDefault="00315CD7" w:rsidP="00911154">
                            <w:pPr>
                              <w:widowControl w:val="0"/>
                              <w:jc w:val="center"/>
                              <w:rPr>
                                <w:color w:val="F3F3F3"/>
                                <w:sz w:val="24"/>
                                <w:szCs w:val="24"/>
                              </w:rPr>
                            </w:pPr>
                            <w:proofErr w:type="gramStart"/>
                            <w:r>
                              <w:rPr>
                                <w:color w:val="F3F3F3"/>
                                <w:sz w:val="24"/>
                                <w:szCs w:val="24"/>
                              </w:rPr>
                              <w:t>fellow</w:t>
                            </w:r>
                            <w:proofErr w:type="gramEnd"/>
                            <w:r>
                              <w:rPr>
                                <w:color w:val="F3F3F3"/>
                                <w:sz w:val="24"/>
                                <w:szCs w:val="24"/>
                              </w:rPr>
                              <w:t xml:space="preserve"> staff.  Staff Council welcomes input from the entire university community in </w:t>
                            </w:r>
                          </w:p>
                          <w:p w14:paraId="177EF611" w14:textId="77777777" w:rsidR="00315CD7" w:rsidRDefault="00315CD7" w:rsidP="00911154">
                            <w:pPr>
                              <w:widowControl w:val="0"/>
                              <w:jc w:val="center"/>
                              <w:rPr>
                                <w:color w:val="F3F3F3"/>
                                <w:sz w:val="24"/>
                                <w:szCs w:val="24"/>
                              </w:rPr>
                            </w:pPr>
                            <w:proofErr w:type="gramStart"/>
                            <w:r>
                              <w:rPr>
                                <w:color w:val="F3F3F3"/>
                                <w:sz w:val="24"/>
                                <w:szCs w:val="24"/>
                              </w:rPr>
                              <w:t>order</w:t>
                            </w:r>
                            <w:proofErr w:type="gramEnd"/>
                            <w:r>
                              <w:rPr>
                                <w:color w:val="F3F3F3"/>
                                <w:sz w:val="24"/>
                                <w:szCs w:val="24"/>
                              </w:rPr>
                              <w:t> to make the University of New Orleans the best place in the City of New Orleans</w:t>
                            </w:r>
                          </w:p>
                          <w:p w14:paraId="177EF612" w14:textId="77777777" w:rsidR="00315CD7" w:rsidRDefault="00315CD7" w:rsidP="00911154">
                            <w:pPr>
                              <w:widowControl w:val="0"/>
                              <w:jc w:val="center"/>
                              <w:rPr>
                                <w:color w:val="F3F3F3"/>
                                <w:sz w:val="24"/>
                                <w:szCs w:val="24"/>
                              </w:rPr>
                            </w:pPr>
                            <w:r>
                              <w:rPr>
                                <w:color w:val="F3F3F3"/>
                                <w:sz w:val="24"/>
                                <w:szCs w:val="24"/>
                              </w:rPr>
                              <w:t xml:space="preserve"> </w:t>
                            </w:r>
                            <w:proofErr w:type="gramStart"/>
                            <w:r>
                              <w:rPr>
                                <w:color w:val="F3F3F3"/>
                                <w:sz w:val="24"/>
                                <w:szCs w:val="24"/>
                              </w:rPr>
                              <w:t>and</w:t>
                            </w:r>
                            <w:proofErr w:type="gramEnd"/>
                            <w:r>
                              <w:rPr>
                                <w:color w:val="F3F3F3"/>
                                <w:sz w:val="24"/>
                                <w:szCs w:val="24"/>
                              </w:rPr>
                              <w:t xml:space="preserve"> the state of Louisiana to work and prosper.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65pt;margin-top:33.25pt;width:535.45pt;height:101.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" fillcolor="#1f497d" stroked="f" strokecolor="black [0]" insetpen="t">
                <v:shadow color="#eeece1"/>
                <v:textbox inset="2.88pt,2.88pt,2.88pt,2.88pt">
                  <w:txbxContent>
                    <w:p w14:paraId="177EF60E" w14:textId="77777777" w:rsidR="00315CD7" w:rsidRDefault="00315CD7" w:rsidP="00911154">
                      <w:pPr>
                        <w:widowControl w:val="0"/>
                        <w:jc w:val="center"/>
                        <w:rPr>
                          <w:color w:val="F3F3F3"/>
                          <w:sz w:val="24"/>
                          <w:szCs w:val="24"/>
                        </w:rPr>
                      </w:pPr>
                    </w:p>
                    <w:p w14:paraId="177EF60F" w14:textId="77777777" w:rsidR="00315CD7" w:rsidRDefault="00315CD7"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w:t>
                      </w:r>
                    </w:p>
                    <w:p w14:paraId="177EF610" w14:textId="77777777" w:rsidR="00315CD7" w:rsidRDefault="00315CD7" w:rsidP="00911154">
                      <w:pPr>
                        <w:widowControl w:val="0"/>
                        <w:jc w:val="center"/>
                        <w:rPr>
                          <w:color w:val="F3F3F3"/>
                          <w:sz w:val="24"/>
                          <w:szCs w:val="24"/>
                        </w:rPr>
                      </w:pPr>
                      <w:r>
                        <w:rPr>
                          <w:color w:val="F3F3F3"/>
                          <w:sz w:val="24"/>
                          <w:szCs w:val="24"/>
                        </w:rPr>
                        <w:t xml:space="preserve">fellow staff.  Staff Council welcomes input from the entire university community in </w:t>
                      </w:r>
                    </w:p>
                    <w:p w14:paraId="177EF611" w14:textId="77777777" w:rsidR="00315CD7" w:rsidRDefault="00315CD7" w:rsidP="00911154">
                      <w:pPr>
                        <w:widowControl w:val="0"/>
                        <w:jc w:val="center"/>
                        <w:rPr>
                          <w:color w:val="F3F3F3"/>
                          <w:sz w:val="24"/>
                          <w:szCs w:val="24"/>
                        </w:rPr>
                      </w:pPr>
                      <w:r>
                        <w:rPr>
                          <w:color w:val="F3F3F3"/>
                          <w:sz w:val="24"/>
                          <w:szCs w:val="24"/>
                        </w:rPr>
                        <w:t>order to make the University of New Orleans the best place in the City of New Orleans</w:t>
                      </w:r>
                    </w:p>
                    <w:p w14:paraId="177EF612" w14:textId="77777777" w:rsidR="00315CD7" w:rsidRDefault="00315CD7" w:rsidP="00911154">
                      <w:pPr>
                        <w:widowControl w:val="0"/>
                        <w:jc w:val="center"/>
                        <w:rPr>
                          <w:color w:val="F3F3F3"/>
                          <w:sz w:val="24"/>
                          <w:szCs w:val="24"/>
                        </w:rPr>
                      </w:pPr>
                      <w:r>
                        <w:rPr>
                          <w:color w:val="F3F3F3"/>
                          <w:sz w:val="24"/>
                          <w:szCs w:val="24"/>
                        </w:rPr>
                        <w:t xml:space="preserve"> and the state of Louisiana to work and prosper. </w:t>
                      </w:r>
                    </w:p>
                  </w:txbxContent>
                </v:textbox>
              </v:shape>
            </w:pict>
          </mc:Fallback>
        </mc:AlternateContent>
      </w:r>
      <w:r w:rsidR="00B11430">
        <w:rPr>
          <w:b/>
          <w:sz w:val="22"/>
          <w:szCs w:val="22"/>
        </w:rPr>
        <w:t xml:space="preserve"> </w:t>
      </w:r>
    </w:p>
    <w:sectPr w:rsidR="0058088A" w:rsidRPr="004C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842"/>
    <w:multiLevelType w:val="hybridMultilevel"/>
    <w:tmpl w:val="B71407A4"/>
    <w:lvl w:ilvl="0" w:tplc="1A020DBE">
      <w:start w:val="20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91B6DFE"/>
    <w:multiLevelType w:val="hybridMultilevel"/>
    <w:tmpl w:val="06040958"/>
    <w:lvl w:ilvl="0" w:tplc="318885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DD5B5A"/>
    <w:multiLevelType w:val="hybridMultilevel"/>
    <w:tmpl w:val="9CDAC21C"/>
    <w:lvl w:ilvl="0" w:tplc="51A2401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BB"/>
    <w:rsid w:val="000067BD"/>
    <w:rsid w:val="0005077C"/>
    <w:rsid w:val="00050EE3"/>
    <w:rsid w:val="00083DF0"/>
    <w:rsid w:val="00085BBE"/>
    <w:rsid w:val="000C7F2C"/>
    <w:rsid w:val="00117C19"/>
    <w:rsid w:val="001436BB"/>
    <w:rsid w:val="001447BB"/>
    <w:rsid w:val="00151008"/>
    <w:rsid w:val="001D4980"/>
    <w:rsid w:val="001E7A52"/>
    <w:rsid w:val="00200994"/>
    <w:rsid w:val="0020429E"/>
    <w:rsid w:val="00237059"/>
    <w:rsid w:val="00253302"/>
    <w:rsid w:val="002715F4"/>
    <w:rsid w:val="002A473F"/>
    <w:rsid w:val="002C09A4"/>
    <w:rsid w:val="002D55DF"/>
    <w:rsid w:val="002F002D"/>
    <w:rsid w:val="00315CD7"/>
    <w:rsid w:val="0032401D"/>
    <w:rsid w:val="003439CA"/>
    <w:rsid w:val="003A71EC"/>
    <w:rsid w:val="003B2C8F"/>
    <w:rsid w:val="003D6C0E"/>
    <w:rsid w:val="003E3ED0"/>
    <w:rsid w:val="00427A9A"/>
    <w:rsid w:val="004375DA"/>
    <w:rsid w:val="00454E2C"/>
    <w:rsid w:val="00482FD9"/>
    <w:rsid w:val="0048383D"/>
    <w:rsid w:val="00483C4C"/>
    <w:rsid w:val="00492819"/>
    <w:rsid w:val="00495F90"/>
    <w:rsid w:val="004A11D1"/>
    <w:rsid w:val="004A3326"/>
    <w:rsid w:val="004A5D10"/>
    <w:rsid w:val="004C0D98"/>
    <w:rsid w:val="004E169B"/>
    <w:rsid w:val="004E3294"/>
    <w:rsid w:val="005131CE"/>
    <w:rsid w:val="00556ED3"/>
    <w:rsid w:val="0058088A"/>
    <w:rsid w:val="00605547"/>
    <w:rsid w:val="00622722"/>
    <w:rsid w:val="0066143E"/>
    <w:rsid w:val="00661ED9"/>
    <w:rsid w:val="00671747"/>
    <w:rsid w:val="006B4570"/>
    <w:rsid w:val="006F1B17"/>
    <w:rsid w:val="00715D5A"/>
    <w:rsid w:val="0072258D"/>
    <w:rsid w:val="007304F7"/>
    <w:rsid w:val="00746534"/>
    <w:rsid w:val="00772314"/>
    <w:rsid w:val="007C6CC3"/>
    <w:rsid w:val="007D2C48"/>
    <w:rsid w:val="007F02CB"/>
    <w:rsid w:val="00803637"/>
    <w:rsid w:val="0080700C"/>
    <w:rsid w:val="00851D63"/>
    <w:rsid w:val="00856364"/>
    <w:rsid w:val="0087340F"/>
    <w:rsid w:val="00897968"/>
    <w:rsid w:val="008E59EE"/>
    <w:rsid w:val="008E7FB7"/>
    <w:rsid w:val="00911154"/>
    <w:rsid w:val="00936AB6"/>
    <w:rsid w:val="0096139F"/>
    <w:rsid w:val="00965C7C"/>
    <w:rsid w:val="00994739"/>
    <w:rsid w:val="0099555A"/>
    <w:rsid w:val="009A5700"/>
    <w:rsid w:val="009C1AD1"/>
    <w:rsid w:val="009D59A1"/>
    <w:rsid w:val="009F660B"/>
    <w:rsid w:val="00A22F02"/>
    <w:rsid w:val="00A42919"/>
    <w:rsid w:val="00A4354C"/>
    <w:rsid w:val="00A777F5"/>
    <w:rsid w:val="00A77E39"/>
    <w:rsid w:val="00AF52BB"/>
    <w:rsid w:val="00B11430"/>
    <w:rsid w:val="00B15C0C"/>
    <w:rsid w:val="00B20018"/>
    <w:rsid w:val="00B6273D"/>
    <w:rsid w:val="00BB74D2"/>
    <w:rsid w:val="00BC5A04"/>
    <w:rsid w:val="00C7787D"/>
    <w:rsid w:val="00C90623"/>
    <w:rsid w:val="00CC7CDD"/>
    <w:rsid w:val="00CD069D"/>
    <w:rsid w:val="00D3469A"/>
    <w:rsid w:val="00D6027D"/>
    <w:rsid w:val="00D6465B"/>
    <w:rsid w:val="00DA58CA"/>
    <w:rsid w:val="00DC53C3"/>
    <w:rsid w:val="00E145A1"/>
    <w:rsid w:val="00E15789"/>
    <w:rsid w:val="00E27EA8"/>
    <w:rsid w:val="00E414B3"/>
    <w:rsid w:val="00E94815"/>
    <w:rsid w:val="00EC4F18"/>
    <w:rsid w:val="00F001CD"/>
    <w:rsid w:val="00F166BF"/>
    <w:rsid w:val="00F235DC"/>
    <w:rsid w:val="00F4199C"/>
    <w:rsid w:val="00F63403"/>
    <w:rsid w:val="00F7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E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14112BA511F479F7D31B881B1C232" ma:contentTypeVersion="3" ma:contentTypeDescription="Create a new document." ma:contentTypeScope="" ma:versionID="b64b20116edfda92cb083d1b69b27b2a">
  <xsd:schema xmlns:xsd="http://www.w3.org/2001/XMLSchema" xmlns:xs="http://www.w3.org/2001/XMLSchema" xmlns:p="http://schemas.microsoft.com/office/2006/metadata/properties" targetNamespace="http://schemas.microsoft.com/office/2006/metadata/properties" ma:root="true" ma:fieldsID="9fda314823cd1778b0b6b862668e0d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2413C-258D-4B63-9590-C82A88C4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037932-6AF0-4050-BC90-F1009170B4C0}">
  <ds:schemaRefs>
    <ds:schemaRef ds:uri="http://schemas.microsoft.com/sharepoint/v3/contenttype/forms"/>
  </ds:schemaRefs>
</ds:datastoreItem>
</file>

<file path=customXml/itemProps3.xml><?xml version="1.0" encoding="utf-8"?>
<ds:datastoreItem xmlns:ds="http://schemas.openxmlformats.org/officeDocument/2006/customXml" ds:itemID="{A3DD84C3-D1B9-4738-96FF-364DDB794C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Lambert Hord</dc:creator>
  <cp:lastModifiedBy>Charlann Angele Kable</cp:lastModifiedBy>
  <cp:revision>2</cp:revision>
  <dcterms:created xsi:type="dcterms:W3CDTF">2014-05-30T14:32:00Z</dcterms:created>
  <dcterms:modified xsi:type="dcterms:W3CDTF">2014-05-30T14:32:00Z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0x01010043C14112BA511F479F7D31B881B1C232</vt:lpwstr>
  </property>
</Properties>
</file>