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999E" w14:textId="77777777" w:rsidR="00535728" w:rsidRDefault="009752B7" w:rsidP="009752B7">
      <w:pPr>
        <w:jc w:val="center"/>
        <w:rPr>
          <w:b/>
          <w:sz w:val="28"/>
          <w:szCs w:val="28"/>
          <w:u w:val="single"/>
        </w:rPr>
      </w:pPr>
      <w:r w:rsidRPr="009752B7">
        <w:rPr>
          <w:b/>
          <w:sz w:val="28"/>
          <w:szCs w:val="28"/>
          <w:u w:val="single"/>
        </w:rPr>
        <w:t>How to complete a Fire Drill Report in Workday</w:t>
      </w:r>
    </w:p>
    <w:p w14:paraId="22581D70" w14:textId="77777777" w:rsidR="005326C6" w:rsidRDefault="003E4D67" w:rsidP="003E4D67">
      <w:pPr>
        <w:rPr>
          <w:sz w:val="24"/>
          <w:szCs w:val="24"/>
        </w:rPr>
      </w:pPr>
      <w:r w:rsidRPr="003E4D67">
        <w:rPr>
          <w:sz w:val="24"/>
          <w:szCs w:val="24"/>
        </w:rPr>
        <w:t xml:space="preserve">The purpose of this document is to provide a step by step procedure on how to access the new Fire Drill form that is located on Workday. </w:t>
      </w:r>
      <w:r>
        <w:rPr>
          <w:sz w:val="24"/>
          <w:szCs w:val="24"/>
        </w:rPr>
        <w:t xml:space="preserve">You can also print out and complete a paper copy of the Fire Drill Evacuation Report, located on our EHSO web page </w:t>
      </w:r>
      <w:r w:rsidR="00471E03">
        <w:rPr>
          <w:sz w:val="24"/>
          <w:szCs w:val="24"/>
        </w:rPr>
        <w:t>if you prefer</w:t>
      </w:r>
      <w:r w:rsidR="00471E03">
        <w:rPr>
          <w:sz w:val="24"/>
          <w:szCs w:val="24"/>
        </w:rPr>
        <w:t>. (</w:t>
      </w:r>
      <w:hyperlink r:id="rId7" w:history="1">
        <w:r w:rsidRPr="007440DC">
          <w:rPr>
            <w:rStyle w:val="Hyperlink"/>
            <w:sz w:val="24"/>
            <w:szCs w:val="24"/>
          </w:rPr>
          <w:t>https://www.uno</w:t>
        </w:r>
        <w:bookmarkStart w:id="0" w:name="_GoBack"/>
        <w:bookmarkEnd w:id="0"/>
        <w:r w:rsidRPr="007440DC">
          <w:rPr>
            <w:rStyle w:val="Hyperlink"/>
            <w:sz w:val="24"/>
            <w:szCs w:val="24"/>
          </w:rPr>
          <w:t>.</w:t>
        </w:r>
        <w:r w:rsidRPr="007440DC">
          <w:rPr>
            <w:rStyle w:val="Hyperlink"/>
            <w:sz w:val="24"/>
            <w:szCs w:val="24"/>
          </w:rPr>
          <w:t>edu/media/15301</w:t>
        </w:r>
      </w:hyperlink>
      <w:r>
        <w:rPr>
          <w:sz w:val="24"/>
          <w:szCs w:val="24"/>
        </w:rPr>
        <w:t xml:space="preserve"> ) </w:t>
      </w:r>
    </w:p>
    <w:p w14:paraId="296E1FC4" w14:textId="77777777" w:rsidR="003E4D67" w:rsidRPr="003E4D67" w:rsidRDefault="003E4D67" w:rsidP="003E4D67">
      <w:pPr>
        <w:rPr>
          <w:sz w:val="24"/>
          <w:szCs w:val="24"/>
        </w:rPr>
      </w:pPr>
      <w:r>
        <w:t xml:space="preserve">See the </w:t>
      </w:r>
      <w:r w:rsidRPr="003E4D67">
        <w:rPr>
          <w:color w:val="FF0000"/>
        </w:rPr>
        <w:t xml:space="preserve">red arrow </w:t>
      </w:r>
      <w:r>
        <w:t>for the location of your response</w:t>
      </w:r>
    </w:p>
    <w:p w14:paraId="00C56006" w14:textId="77777777" w:rsidR="009752B7" w:rsidRDefault="009752B7">
      <w:r>
        <w:t xml:space="preserve">Open Workday and locate the “search bar” </w:t>
      </w:r>
    </w:p>
    <w:p w14:paraId="2F01740A" w14:textId="77777777" w:rsidR="009752B7" w:rsidRDefault="009752B7">
      <w:r>
        <w:t>Step 1 – type “create request</w:t>
      </w:r>
      <w:r w:rsidR="005326C6">
        <w:t>”</w:t>
      </w:r>
      <w:r>
        <w:t xml:space="preserve"> in the search bar</w:t>
      </w:r>
    </w:p>
    <w:p w14:paraId="65CD5D67" w14:textId="77777777" w:rsidR="009752B7" w:rsidRDefault="009752B7"/>
    <w:p w14:paraId="12851F7C" w14:textId="77777777" w:rsidR="009752B7" w:rsidRDefault="001A5C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0CCF" wp14:editId="36BB550A">
                <wp:simplePos x="0" y="0"/>
                <wp:positionH relativeFrom="column">
                  <wp:posOffset>4131514</wp:posOffset>
                </wp:positionH>
                <wp:positionV relativeFrom="paragraph">
                  <wp:posOffset>222082</wp:posOffset>
                </wp:positionV>
                <wp:extent cx="560717" cy="276045"/>
                <wp:effectExtent l="19050" t="19050" r="10795" b="2921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760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2B43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325.3pt;margin-top:17.5pt;width:44.1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" adj="5317" fillcolor="red" strokecolor="#1f3763 [1604]" strokeweight="1pt"/>
            </w:pict>
          </mc:Fallback>
        </mc:AlternateContent>
      </w:r>
      <w:r w:rsidR="009752B7" w:rsidRPr="009752B7">
        <w:rPr>
          <w:noProof/>
        </w:rPr>
        <w:drawing>
          <wp:inline distT="0" distB="0" distL="0" distR="0" wp14:anchorId="4BBA3394" wp14:editId="41599187">
            <wp:extent cx="6461185" cy="2920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3586" cy="296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98CA" w14:textId="77777777" w:rsidR="009752B7" w:rsidRDefault="009752B7"/>
    <w:p w14:paraId="0F932E77" w14:textId="77777777" w:rsidR="009752B7" w:rsidRDefault="009752B7">
      <w:r>
        <w:t xml:space="preserve">Step 2 – when the drop-down menu appears click on Create Request </w:t>
      </w:r>
    </w:p>
    <w:p w14:paraId="1C6A3DBC" w14:textId="77777777" w:rsidR="009752B7" w:rsidRDefault="009752B7"/>
    <w:p w14:paraId="32CF191C" w14:textId="77777777" w:rsidR="009752B7" w:rsidRDefault="005326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0BCF0" wp14:editId="7CCD154E">
                <wp:simplePos x="0" y="0"/>
                <wp:positionH relativeFrom="column">
                  <wp:posOffset>2492675</wp:posOffset>
                </wp:positionH>
                <wp:positionV relativeFrom="paragraph">
                  <wp:posOffset>591101</wp:posOffset>
                </wp:positionV>
                <wp:extent cx="560717" cy="276045"/>
                <wp:effectExtent l="19050" t="19050" r="10795" b="2921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760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AF553" id="Arrow: Left 7" o:spid="_x0000_s1026" type="#_x0000_t66" style="position:absolute;margin-left:196.25pt;margin-top:46.55pt;width:44.1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" adj="5317" fillcolor="red" strokecolor="#2f528f" strokeweight="1pt"/>
            </w:pict>
          </mc:Fallback>
        </mc:AlternateContent>
      </w:r>
      <w:r w:rsidR="009752B7" w:rsidRPr="009752B7">
        <w:rPr>
          <w:noProof/>
        </w:rPr>
        <w:drawing>
          <wp:inline distT="0" distB="0" distL="0" distR="0" wp14:anchorId="62B75489" wp14:editId="2E32E7B5">
            <wp:extent cx="4692770" cy="203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2989" cy="205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30968" w14:textId="77777777" w:rsidR="009752B7" w:rsidRDefault="009752B7"/>
    <w:p w14:paraId="658CCA7F" w14:textId="77777777" w:rsidR="009752B7" w:rsidRDefault="009752B7">
      <w:r>
        <w:t>3- when the “Create request box” appears – type “fire drill” and then click “OK”</w:t>
      </w:r>
    </w:p>
    <w:p w14:paraId="654163AB" w14:textId="77777777" w:rsidR="009752B7" w:rsidRDefault="009752B7"/>
    <w:p w14:paraId="189988CA" w14:textId="77777777" w:rsidR="009752B7" w:rsidRDefault="001A5C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FDFB8" wp14:editId="1A66954D">
                <wp:simplePos x="0" y="0"/>
                <wp:positionH relativeFrom="column">
                  <wp:posOffset>2346385</wp:posOffset>
                </wp:positionH>
                <wp:positionV relativeFrom="paragraph">
                  <wp:posOffset>765846</wp:posOffset>
                </wp:positionV>
                <wp:extent cx="560717" cy="276045"/>
                <wp:effectExtent l="19050" t="19050" r="10795" b="2921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760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310F" id="Arrow: Left 8" o:spid="_x0000_s1026" type="#_x0000_t66" style="position:absolute;margin-left:184.75pt;margin-top:60.3pt;width:44.1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" adj="5317" fillcolor="red" strokecolor="#2f528f" strokeweight="1pt"/>
            </w:pict>
          </mc:Fallback>
        </mc:AlternateContent>
      </w:r>
      <w:r w:rsidR="009752B7" w:rsidRPr="009752B7">
        <w:rPr>
          <w:noProof/>
        </w:rPr>
        <w:drawing>
          <wp:inline distT="0" distB="0" distL="0" distR="0" wp14:anchorId="6C7A5D66" wp14:editId="2D5DF543">
            <wp:extent cx="4295955" cy="235543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544" cy="23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75EA" w14:textId="77777777" w:rsidR="009752B7" w:rsidRDefault="009752B7"/>
    <w:p w14:paraId="7FB56540" w14:textId="77777777" w:rsidR="009752B7" w:rsidRDefault="009752B7">
      <w:r>
        <w:t xml:space="preserve">This will bring you to the </w:t>
      </w:r>
      <w:r w:rsidR="001A5C73">
        <w:t>“</w:t>
      </w:r>
      <w:r>
        <w:t>Fire Drill Form</w:t>
      </w:r>
      <w:r w:rsidR="001A5C73">
        <w:t>”</w:t>
      </w:r>
      <w:r>
        <w:t xml:space="preserve">. </w:t>
      </w:r>
      <w:r w:rsidR="001A5C73">
        <w:t xml:space="preserve">Complete the form and at the end click on the “submit” button. </w:t>
      </w:r>
    </w:p>
    <w:p w14:paraId="6CFA40E2" w14:textId="77777777" w:rsidR="009752B7" w:rsidRDefault="009752B7">
      <w:r w:rsidRPr="009752B7">
        <w:rPr>
          <w:noProof/>
        </w:rPr>
        <w:drawing>
          <wp:inline distT="0" distB="0" distL="0" distR="0" wp14:anchorId="0896D1B4" wp14:editId="1CF78903">
            <wp:extent cx="4485736" cy="362980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974" cy="364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0906" w14:textId="77777777" w:rsidR="00D97479" w:rsidRDefault="00C25453">
      <w:r>
        <w:t xml:space="preserve">There is a “Comment” box at the end of the form where you can report any areas of concern. Any notes contained in this area will be shared with Facility Services </w:t>
      </w:r>
      <w:r w:rsidR="003E4D67">
        <w:t xml:space="preserve">and their contractors for investigation/repairs. </w:t>
      </w:r>
    </w:p>
    <w:sectPr w:rsidR="00D97479" w:rsidSect="003E4D6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B7"/>
    <w:rsid w:val="001A5C73"/>
    <w:rsid w:val="003E4D67"/>
    <w:rsid w:val="00471E03"/>
    <w:rsid w:val="005326C6"/>
    <w:rsid w:val="00535728"/>
    <w:rsid w:val="009752B7"/>
    <w:rsid w:val="00C25453"/>
    <w:rsid w:val="00D97479"/>
    <w:rsid w:val="00E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F4EB"/>
  <w15:chartTrackingRefBased/>
  <w15:docId w15:val="{23F285FA-58E3-4904-BB96-D086AF8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o.edu/media/15301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30fb7-a9b7-4293-9518-1d178a0ba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42822F2BFA4AA056311A81482FAC" ma:contentTypeVersion="16" ma:contentTypeDescription="Create a new document." ma:contentTypeScope="" ma:versionID="06163b468ae12bfabdc1253900c6fff9">
  <xsd:schema xmlns:xsd="http://www.w3.org/2001/XMLSchema" xmlns:xs="http://www.w3.org/2001/XMLSchema" xmlns:p="http://schemas.microsoft.com/office/2006/metadata/properties" xmlns:ns3="30530fb7-a9b7-4293-9518-1d178a0bad40" xmlns:ns4="9ebcca24-6c96-4d48-8d10-adcf6a3bf186" targetNamespace="http://schemas.microsoft.com/office/2006/metadata/properties" ma:root="true" ma:fieldsID="fa9d13358ad4c23a1c30a57daf5d1264" ns3:_="" ns4:_="">
    <xsd:import namespace="30530fb7-a9b7-4293-9518-1d178a0bad40"/>
    <xsd:import namespace="9ebcca24-6c96-4d48-8d10-adcf6a3bf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0fb7-a9b7-4293-9518-1d178a0b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ca24-6c96-4d48-8d10-adcf6a3bf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BFA41-C29B-4884-A284-E0497D5D3472}">
  <ds:schemaRefs>
    <ds:schemaRef ds:uri="http://www.w3.org/XML/1998/namespace"/>
    <ds:schemaRef ds:uri="http://purl.org/dc/terms/"/>
    <ds:schemaRef ds:uri="30530fb7-a9b7-4293-9518-1d178a0bad40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bcca24-6c96-4d48-8d10-adcf6a3bf18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2EFA13-2FA8-4AC8-8B86-C163866B3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99AD3-5EFE-40F9-A8E7-30C9C5D9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0fb7-a9b7-4293-9518-1d178a0bad40"/>
    <ds:schemaRef ds:uri="9ebcca24-6c96-4d48-8d10-adcf6a3b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Alan Richardson</dc:creator>
  <cp:keywords/>
  <dc:description/>
  <cp:lastModifiedBy>Sherri R Ganucheau</cp:lastModifiedBy>
  <cp:revision>2</cp:revision>
  <dcterms:created xsi:type="dcterms:W3CDTF">2023-10-04T19:31:00Z</dcterms:created>
  <dcterms:modified xsi:type="dcterms:W3CDTF">2023-10-04T19:31:00Z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0x010100CD1742822F2BFA4AA056311A81482FAC</vt:lpwstr>
  </property>
</Properties>
</file>