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CC80" w14:textId="77777777" w:rsidR="00A013B8" w:rsidRDefault="00A013B8" w:rsidP="00A013B8">
      <w:pPr>
        <w:jc w:val="center"/>
        <w:rPr>
          <w:b/>
        </w:rPr>
      </w:pPr>
      <w:bookmarkStart w:id="0" w:name="_GoBack"/>
      <w:r w:rsidRPr="00A013B8">
        <w:rPr>
          <w:b/>
        </w:rPr>
        <w:t>NACES EVALUAT</w:t>
      </w:r>
      <w:r>
        <w:rPr>
          <w:b/>
        </w:rPr>
        <w:t>ION AGENCIES</w:t>
      </w:r>
    </w:p>
    <w:bookmarkEnd w:id="0"/>
    <w:p w14:paraId="64CC24A3" w14:textId="77777777" w:rsidR="00A013B8" w:rsidRPr="00A013B8" w:rsidRDefault="00A013B8" w:rsidP="00A013B8">
      <w:pPr>
        <w:jc w:val="center"/>
        <w:rPr>
          <w:b/>
        </w:rPr>
      </w:pPr>
      <w:r>
        <w:rPr>
          <w:b/>
        </w:rPr>
        <w:t>Updated 3/22/2024</w:t>
      </w:r>
    </w:p>
    <w:tbl>
      <w:tblPr>
        <w:tblW w:w="16780" w:type="dxa"/>
        <w:tblInd w:w="-90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770"/>
        <w:gridCol w:w="4045"/>
        <w:gridCol w:w="2975"/>
        <w:gridCol w:w="4990"/>
      </w:tblGrid>
      <w:tr w:rsidR="00A013B8" w:rsidRPr="00A013B8" w14:paraId="04C4892D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DD8"/>
            <w:vAlign w:val="bottom"/>
            <w:hideMark/>
          </w:tcPr>
          <w:p w14:paraId="06A66EC4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DD8"/>
            <w:vAlign w:val="bottom"/>
            <w:hideMark/>
          </w:tcPr>
          <w:p w14:paraId="39F3F7BF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Required for Bachelors Credits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DD8"/>
            <w:vAlign w:val="bottom"/>
            <w:hideMark/>
          </w:tcPr>
          <w:p w14:paraId="5F742A1C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Required for Masters Credits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8CDD8"/>
            <w:vAlign w:val="bottom"/>
            <w:hideMark/>
          </w:tcPr>
          <w:p w14:paraId="06805834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Link to Site</w:t>
            </w:r>
          </w:p>
        </w:tc>
      </w:tr>
      <w:tr w:rsidR="00A013B8" w:rsidRPr="00A013B8" w14:paraId="5FC4A3D7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CF455D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A2Z Evaluations, LLC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A4B53C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C99E56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CC040F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7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https://www.a2zeval.com/</w:t>
              </w:r>
            </w:hyperlink>
          </w:p>
        </w:tc>
      </w:tr>
      <w:tr w:rsidR="00A013B8" w:rsidRPr="00A013B8" w14:paraId="509DC55A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5CE5AA1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Academic Evaluation Services,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79F11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Grade Evaluation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E1B15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Comprehensive Evaluation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01A82D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8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https://aes-edu.org/</w:t>
              </w:r>
            </w:hyperlink>
          </w:p>
        </w:tc>
      </w:tr>
      <w:tr w:rsidR="00A013B8" w:rsidRPr="00A013B8" w14:paraId="1E4EFA68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A8E30A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Center for Applied Research, Evaluation and Education,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1ACC34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Eval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18AB01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Eval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64FD1C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9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https://www.iescaree.com/</w:t>
              </w:r>
            </w:hyperlink>
          </w:p>
        </w:tc>
      </w:tr>
      <w:tr w:rsidR="00A013B8" w:rsidRPr="00A013B8" w14:paraId="102FCE0D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E93C73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Educational Credential Evaluators,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C0EB5B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Grade Evaluation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11EB43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7B1DB6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0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https://www.ece.org/</w:t>
              </w:r>
            </w:hyperlink>
          </w:p>
        </w:tc>
      </w:tr>
      <w:tr w:rsidR="00A013B8" w:rsidRPr="00A013B8" w14:paraId="62D0AA82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0070AA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Educational Perspectives, </w:t>
            </w:r>
            <w:proofErr w:type="spellStart"/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nfp</w:t>
            </w:r>
            <w:proofErr w:type="spellEnd"/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EED61D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Grade Evaluation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9904C2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58415E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1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https://www.edperspective.org/</w:t>
              </w:r>
            </w:hyperlink>
          </w:p>
        </w:tc>
      </w:tr>
      <w:tr w:rsidR="00A013B8" w:rsidRPr="00A013B8" w14:paraId="7471F7D2" w14:textId="77777777" w:rsidTr="00A013B8">
        <w:trPr>
          <w:trHeight w:val="22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2A3017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Educational Records Evaluation Service,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83CDA7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General or DOC by Doc + GPA FEE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755DB4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Eval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989AA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2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http://www.eres.com/</w:t>
              </w:r>
            </w:hyperlink>
          </w:p>
        </w:tc>
      </w:tr>
      <w:tr w:rsidR="00A013B8" w:rsidRPr="00A013B8" w14:paraId="2E9D76C4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3D167E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Foreign Academic Credential Service, Inc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94CC7E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Doc by Doc + GPA FEE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75ED1F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166E9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3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https://facsusa.com/</w:t>
              </w:r>
            </w:hyperlink>
          </w:p>
        </w:tc>
      </w:tr>
      <w:tr w:rsidR="00A013B8" w:rsidRPr="00A013B8" w14:paraId="57372D37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E203DC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Foundation for International Services,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BAF3C7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Doc </w:t>
            </w:r>
            <w:proofErr w:type="gramStart"/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By</w:t>
            </w:r>
            <w:proofErr w:type="gramEnd"/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Doc + GPA FEE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26DF81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Course by Course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5912E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4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https://www.fis-web.com/</w:t>
              </w:r>
            </w:hyperlink>
          </w:p>
        </w:tc>
      </w:tr>
      <w:tr w:rsidR="00A013B8" w:rsidRPr="00A013B8" w14:paraId="6A650D3B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CE7623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Global Credential Evaluators,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9710C7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Grade Evaluation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6B8A13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Course by course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9C9DF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5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https://gceus.com/</w:t>
              </w:r>
            </w:hyperlink>
          </w:p>
        </w:tc>
      </w:tr>
      <w:tr w:rsidR="00A013B8" w:rsidRPr="00A013B8" w14:paraId="2D737DE5" w14:textId="77777777" w:rsidTr="00A013B8">
        <w:trPr>
          <w:trHeight w:val="29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B97DFB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Globe Language Services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22CF1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/ Transcript Eval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6F7514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/ Transcript Eval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EB644C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6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https://www.globelanguage.com/</w:t>
              </w:r>
            </w:hyperlink>
          </w:p>
        </w:tc>
      </w:tr>
      <w:tr w:rsidR="00A013B8" w:rsidRPr="00A013B8" w14:paraId="0F11DA0B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B17C34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Institute of Foreign Credential Services,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F6B1B5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Grade Evaluation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0C25EC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17BF47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7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https://ifcsevals.com/</w:t>
              </w:r>
            </w:hyperlink>
          </w:p>
        </w:tc>
      </w:tr>
      <w:tr w:rsidR="00A013B8" w:rsidRPr="00A013B8" w14:paraId="5ED4E336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E683E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International Academic Credential Evaluators,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5F1FB1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Detailed Eval + GPA FEE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F9CEC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Detailed Eval +GPA FEE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43D87B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8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https://www.iacei.net/</w:t>
              </w:r>
            </w:hyperlink>
          </w:p>
        </w:tc>
      </w:tr>
      <w:tr w:rsidR="00A013B8" w:rsidRPr="00A013B8" w14:paraId="44FD497B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1D8AA0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International Consultants of Delaware,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5BE735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+GPA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C18FE1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+GPA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B98A5A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19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https://www.icdeval.com/</w:t>
              </w:r>
            </w:hyperlink>
          </w:p>
        </w:tc>
      </w:tr>
      <w:tr w:rsidR="00A013B8" w:rsidRPr="00A013B8" w14:paraId="7BCB0697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F8C2A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International Education Evaluations,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50921B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Grade Evaluation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1DEF0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Divisional Course Report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D281D1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20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https://www.myiee.org/</w:t>
              </w:r>
            </w:hyperlink>
          </w:p>
        </w:tc>
      </w:tr>
      <w:tr w:rsidR="00A013B8" w:rsidRPr="00A013B8" w14:paraId="1BB1BE60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C8BCA0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International Education Research Foundation,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F92402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Detail Report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7516B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Detail Report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2B56E7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21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https://ierf.org/</w:t>
              </w:r>
            </w:hyperlink>
          </w:p>
        </w:tc>
      </w:tr>
      <w:tr w:rsidR="00A013B8" w:rsidRPr="00A013B8" w14:paraId="5427BFD9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E1364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Josef </w:t>
            </w:r>
            <w:proofErr w:type="spellStart"/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Silny</w:t>
            </w:r>
            <w:proofErr w:type="spellEnd"/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Associates, Inc. International Education Consultants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EC0D9F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Doc by Doc +GPA FEE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D35FB6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+ GPA FEE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0B7F85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22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http://www.jsilny.com/</w:t>
              </w:r>
            </w:hyperlink>
          </w:p>
        </w:tc>
      </w:tr>
      <w:tr w:rsidR="00A013B8" w:rsidRPr="00A013B8" w14:paraId="758FFE17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F7B9F5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SpanTran</w:t>
            </w:r>
            <w:proofErr w:type="spellEnd"/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: The Evaluation Company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A5B01E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Analysis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6226A5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Analysis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71672E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23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https://www.spantran.com/</w:t>
              </w:r>
            </w:hyperlink>
          </w:p>
        </w:tc>
      </w:tr>
      <w:tr w:rsidR="00A013B8" w:rsidRPr="00A013B8" w14:paraId="1C1AC2F4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13A2E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Transcript Research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5D5D25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Basic/General + GPA FEE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CB3D7E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Detailed/ course by course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02D7BA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24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https://transcriptresearch.com/</w:t>
              </w:r>
            </w:hyperlink>
          </w:p>
        </w:tc>
      </w:tr>
      <w:tr w:rsidR="00A013B8" w:rsidRPr="00A013B8" w14:paraId="397AD103" w14:textId="77777777" w:rsidTr="00A013B8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B5CFF3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World Education Services, Inc.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F777CA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Basic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BB6A68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013B8">
              <w:rPr>
                <w:rFonts w:eastAsia="Times New Roman" w:cstheme="minorHAnsi"/>
                <w:color w:val="000000"/>
                <w:sz w:val="20"/>
                <w:szCs w:val="20"/>
              </w:rPr>
              <w:t>Course by Course Basic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EDF271" w14:textId="77777777" w:rsidR="00A013B8" w:rsidRPr="00A013B8" w:rsidRDefault="00A013B8" w:rsidP="00A013B8">
            <w:pPr>
              <w:spacing w:after="0" w:line="240" w:lineRule="auto"/>
              <w:rPr>
                <w:rFonts w:eastAsia="Times New Roman" w:cstheme="minorHAnsi"/>
                <w:color w:val="58C1BA"/>
                <w:sz w:val="20"/>
                <w:szCs w:val="20"/>
                <w:u w:val="single"/>
              </w:rPr>
            </w:pPr>
            <w:hyperlink r:id="rId25" w:history="1">
              <w:r w:rsidRPr="00A013B8">
                <w:rPr>
                  <w:rFonts w:eastAsia="Times New Roman" w:cstheme="minorHAnsi"/>
                  <w:color w:val="58C1BA"/>
                  <w:sz w:val="20"/>
                  <w:szCs w:val="20"/>
                  <w:u w:val="single"/>
                </w:rPr>
                <w:t>https://www.wes.org/</w:t>
              </w:r>
            </w:hyperlink>
          </w:p>
        </w:tc>
      </w:tr>
    </w:tbl>
    <w:p w14:paraId="37B13296" w14:textId="77777777" w:rsidR="0040725F" w:rsidRPr="00A013B8" w:rsidRDefault="0040725F">
      <w:pPr>
        <w:rPr>
          <w:rFonts w:cstheme="minorHAnsi"/>
          <w:sz w:val="20"/>
          <w:szCs w:val="20"/>
        </w:rPr>
      </w:pPr>
    </w:p>
    <w:sectPr w:rsidR="0040725F" w:rsidRPr="00A013B8" w:rsidSect="00A013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B8"/>
    <w:rsid w:val="0040725F"/>
    <w:rsid w:val="00A0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5070"/>
  <w15:chartTrackingRefBased/>
  <w15:docId w15:val="{267E7ACE-E16C-47A1-8653-F4EE792A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3B8"/>
    <w:rPr>
      <w:color w:val="58C1B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s-edu.org/" TargetMode="External"/><Relationship Id="rId13" Type="http://schemas.openxmlformats.org/officeDocument/2006/relationships/hyperlink" Target="https://facsusa.com/" TargetMode="External"/><Relationship Id="rId18" Type="http://schemas.openxmlformats.org/officeDocument/2006/relationships/hyperlink" Target="https://www.iacei.ne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erf.org/" TargetMode="External"/><Relationship Id="rId7" Type="http://schemas.openxmlformats.org/officeDocument/2006/relationships/hyperlink" Target="https://www.a2zeval.com/" TargetMode="External"/><Relationship Id="rId12" Type="http://schemas.openxmlformats.org/officeDocument/2006/relationships/hyperlink" Target="http://www.eres.com/" TargetMode="External"/><Relationship Id="rId17" Type="http://schemas.openxmlformats.org/officeDocument/2006/relationships/hyperlink" Target="https://ifcsevals.com/" TargetMode="External"/><Relationship Id="rId25" Type="http://schemas.openxmlformats.org/officeDocument/2006/relationships/hyperlink" Target="https://www.we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obelanguage.com/" TargetMode="External"/><Relationship Id="rId20" Type="http://schemas.openxmlformats.org/officeDocument/2006/relationships/hyperlink" Target="https://www.myiee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perspective.org/" TargetMode="External"/><Relationship Id="rId24" Type="http://schemas.openxmlformats.org/officeDocument/2006/relationships/hyperlink" Target="https://transcriptresearch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ceus.com/" TargetMode="External"/><Relationship Id="rId23" Type="http://schemas.openxmlformats.org/officeDocument/2006/relationships/hyperlink" Target="https://www.spantran.com/" TargetMode="External"/><Relationship Id="rId10" Type="http://schemas.openxmlformats.org/officeDocument/2006/relationships/hyperlink" Target="https://www.ece.org/" TargetMode="External"/><Relationship Id="rId19" Type="http://schemas.openxmlformats.org/officeDocument/2006/relationships/hyperlink" Target="https://www.icdeval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escaree.com/" TargetMode="External"/><Relationship Id="rId14" Type="http://schemas.openxmlformats.org/officeDocument/2006/relationships/hyperlink" Target="https://www.fis-web.com/" TargetMode="External"/><Relationship Id="rId22" Type="http://schemas.openxmlformats.org/officeDocument/2006/relationships/hyperlink" Target="http://www.jsilny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59C7F413AF44695F3F5069F071317" ma:contentTypeVersion="20" ma:contentTypeDescription="Create a new document." ma:contentTypeScope="" ma:versionID="e768e0d19d1bb0d70e59f4cd0d75925d">
  <xsd:schema xmlns:xsd="http://www.w3.org/2001/XMLSchema" xmlns:xs="http://www.w3.org/2001/XMLSchema" xmlns:p="http://schemas.microsoft.com/office/2006/metadata/properties" xmlns:ns1="http://schemas.microsoft.com/sharepoint/v3" xmlns:ns3="e17656e5-c416-4895-9ad4-d35d6ee9d557" xmlns:ns4="9e2bf911-ec9c-4e28-8ccb-70d6a504bc7b" targetNamespace="http://schemas.microsoft.com/office/2006/metadata/properties" ma:root="true" ma:fieldsID="5c2533ccefe0ad2e448ebb5bccc181c6" ns1:_="" ns3:_="" ns4:_="">
    <xsd:import namespace="http://schemas.microsoft.com/sharepoint/v3"/>
    <xsd:import namespace="e17656e5-c416-4895-9ad4-d35d6ee9d557"/>
    <xsd:import namespace="9e2bf911-ec9c-4e28-8ccb-70d6a504b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656e5-c416-4895-9ad4-d35d6ee9d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f911-ec9c-4e28-8ccb-70d6a504b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17656e5-c416-4895-9ad4-d35d6ee9d55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BCF09E-7BE6-421F-8D7E-5C4944D15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7656e5-c416-4895-9ad4-d35d6ee9d557"/>
    <ds:schemaRef ds:uri="9e2bf911-ec9c-4e28-8ccb-70d6a504b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684B2-207F-4E53-907E-968451BCB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F13C6-65E3-4867-97B8-A8F4457F577D}">
  <ds:schemaRefs>
    <ds:schemaRef ds:uri="e17656e5-c416-4895-9ad4-d35d6ee9d557"/>
    <ds:schemaRef ds:uri="http://schemas.microsoft.com/office/2006/metadata/properties"/>
    <ds:schemaRef ds:uri="http://purl.org/dc/terms/"/>
    <ds:schemaRef ds:uri="http://purl.org/dc/elements/1.1/"/>
    <ds:schemaRef ds:uri="9e2bf911-ec9c-4e28-8ccb-70d6a504bc7b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Biggio</dc:creator>
  <cp:keywords/>
  <dc:description/>
  <cp:lastModifiedBy>Nancy Biggio</cp:lastModifiedBy>
  <cp:revision>1</cp:revision>
  <dcterms:created xsi:type="dcterms:W3CDTF">2024-03-22T20:36:00Z</dcterms:created>
  <dcterms:modified xsi:type="dcterms:W3CDTF">2024-03-22T20:39:00Z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0x01010070F59C7F413AF44695F3F5069F071317</vt:lpwstr>
  </property>
</Properties>
</file>